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FD0" w:rsidRPr="00721FD0" w:rsidRDefault="00721FD0" w:rsidP="00721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77460" cy="5124450"/>
            <wp:effectExtent l="0" t="0" r="4445" b="0"/>
            <wp:docPr id="1" name="Рисунок 1" descr="Колпа С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па Са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379" cy="513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47" w:rsidRDefault="003E6347" w:rsidP="00721FD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347" w:rsidRDefault="003E6347" w:rsidP="003E6347">
      <w:pPr>
        <w:rPr>
          <w:rFonts w:ascii="Arial" w:hAnsi="Arial" w:cs="Arial"/>
          <w:sz w:val="24"/>
          <w:szCs w:val="24"/>
        </w:rPr>
      </w:pPr>
    </w:p>
    <w:p w:rsidR="003E6347" w:rsidRDefault="003E6347" w:rsidP="003E6347">
      <w:pPr>
        <w:rPr>
          <w:rFonts w:ascii="Arial" w:hAnsi="Arial" w:cs="Arial"/>
          <w:sz w:val="24"/>
          <w:szCs w:val="24"/>
        </w:rPr>
      </w:pPr>
    </w:p>
    <w:p w:rsidR="003E6347" w:rsidRDefault="003E6347" w:rsidP="003E6347">
      <w:pPr>
        <w:rPr>
          <w:rFonts w:ascii="Arial" w:hAnsi="Arial" w:cs="Arial"/>
          <w:sz w:val="24"/>
          <w:szCs w:val="24"/>
        </w:rPr>
      </w:pPr>
    </w:p>
    <w:p w:rsidR="003E6347" w:rsidRDefault="003E6347" w:rsidP="003E6347">
      <w:pPr>
        <w:rPr>
          <w:rFonts w:ascii="Arial" w:hAnsi="Arial" w:cs="Arial"/>
          <w:sz w:val="24"/>
          <w:szCs w:val="24"/>
        </w:rPr>
      </w:pPr>
    </w:p>
    <w:p w:rsidR="003E6347" w:rsidRPr="003E6347" w:rsidRDefault="003E6347" w:rsidP="003E6347">
      <w:pPr>
        <w:rPr>
          <w:rFonts w:ascii="Arial" w:hAnsi="Arial" w:cs="Arial"/>
          <w:sz w:val="24"/>
          <w:szCs w:val="24"/>
        </w:rPr>
      </w:pPr>
      <w:bookmarkStart w:id="0" w:name="_GoBack"/>
      <w:r w:rsidRPr="003E6347">
        <w:rPr>
          <w:rFonts w:ascii="Arial" w:hAnsi="Arial" w:cs="Arial"/>
          <w:sz w:val="24"/>
          <w:szCs w:val="24"/>
        </w:rPr>
        <w:t xml:space="preserve">412210 </w:t>
      </w:r>
      <w:proofErr w:type="spellStart"/>
      <w:r w:rsidRPr="003E6347">
        <w:rPr>
          <w:rFonts w:ascii="Arial" w:hAnsi="Arial" w:cs="Arial"/>
          <w:sz w:val="24"/>
          <w:szCs w:val="24"/>
        </w:rPr>
        <w:t>Дезинфецирующее</w:t>
      </w:r>
      <w:proofErr w:type="spellEnd"/>
      <w:r w:rsidRPr="003E6347">
        <w:rPr>
          <w:rFonts w:ascii="Arial" w:hAnsi="Arial" w:cs="Arial"/>
          <w:sz w:val="24"/>
          <w:szCs w:val="24"/>
        </w:rPr>
        <w:t xml:space="preserve"> средство Kolpa 1000 мл</w:t>
      </w:r>
    </w:p>
    <w:bookmarkEnd w:id="0"/>
    <w:p w:rsidR="00721FD0" w:rsidRPr="003E6347" w:rsidRDefault="00721FD0" w:rsidP="00721FD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6347">
        <w:rPr>
          <w:rFonts w:ascii="Arial" w:eastAsia="Times New Roman" w:hAnsi="Arial" w:cs="Arial"/>
          <w:sz w:val="24"/>
          <w:szCs w:val="24"/>
          <w:lang w:eastAsia="ru-RU"/>
        </w:rPr>
        <w:t>Жидкий концентрат для дезинфекции и очистки гидромассажных систем и бассейнов.</w:t>
      </w:r>
    </w:p>
    <w:p w:rsidR="00721FD0" w:rsidRDefault="00721FD0" w:rsidP="00721FD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FD0" w:rsidRDefault="00721FD0" w:rsidP="00721FD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FD0" w:rsidRDefault="00721FD0" w:rsidP="00721FD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FD0" w:rsidRDefault="00721FD0" w:rsidP="00721FD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FD0" w:rsidRDefault="00721FD0" w:rsidP="00721FD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FD0" w:rsidRDefault="00721FD0" w:rsidP="00721FD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FD0" w:rsidRPr="00721FD0" w:rsidRDefault="00721FD0" w:rsidP="00721FD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1F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21FD0">
        <w:rPr>
          <w:rFonts w:ascii="Arial" w:eastAsia="Times New Roman" w:hAnsi="Arial" w:cs="Arial"/>
          <w:sz w:val="24"/>
          <w:szCs w:val="24"/>
          <w:u w:val="single"/>
          <w:lang w:eastAsia="ru-RU"/>
        </w:rPr>
        <w:t>Инструкция по применению</w:t>
      </w:r>
      <w:r w:rsidRPr="00721FD0">
        <w:rPr>
          <w:rFonts w:ascii="Arial" w:eastAsia="Times New Roman" w:hAnsi="Arial" w:cs="Arial"/>
          <w:sz w:val="24"/>
          <w:szCs w:val="24"/>
          <w:lang w:eastAsia="ru-RU"/>
        </w:rPr>
        <w:t xml:space="preserve">: Налейте в ванну чистую воду, чтобы она закрывала массажные форсунки. Направьте массажные форсунки вниз (система водного массажа). Налейте в воду отмеренное количество дезинфицирующего средства Kolpa </w:t>
      </w:r>
      <w:proofErr w:type="spellStart"/>
      <w:r w:rsidRPr="00721FD0">
        <w:rPr>
          <w:rFonts w:ascii="Arial" w:eastAsia="Times New Roman" w:hAnsi="Arial" w:cs="Arial"/>
          <w:sz w:val="24"/>
          <w:szCs w:val="24"/>
          <w:lang w:eastAsia="ru-RU"/>
        </w:rPr>
        <w:t>san</w:t>
      </w:r>
      <w:proofErr w:type="spellEnd"/>
      <w:r w:rsidRPr="00721FD0">
        <w:rPr>
          <w:rFonts w:ascii="Arial" w:eastAsia="Times New Roman" w:hAnsi="Arial" w:cs="Arial"/>
          <w:sz w:val="24"/>
          <w:szCs w:val="24"/>
          <w:lang w:eastAsia="ru-RU"/>
        </w:rPr>
        <w:t xml:space="preserve"> для массажных </w:t>
      </w:r>
      <w:proofErr w:type="spellStart"/>
      <w:r w:rsidRPr="00721FD0">
        <w:rPr>
          <w:rFonts w:ascii="Arial" w:eastAsia="Times New Roman" w:hAnsi="Arial" w:cs="Arial"/>
          <w:sz w:val="24"/>
          <w:szCs w:val="24"/>
          <w:lang w:eastAsia="ru-RU"/>
        </w:rPr>
        <w:t>систем.Включите</w:t>
      </w:r>
      <w:proofErr w:type="spellEnd"/>
      <w:r w:rsidRPr="00721FD0">
        <w:rPr>
          <w:rFonts w:ascii="Arial" w:eastAsia="Times New Roman" w:hAnsi="Arial" w:cs="Arial"/>
          <w:sz w:val="24"/>
          <w:szCs w:val="24"/>
          <w:lang w:eastAsia="ru-RU"/>
        </w:rPr>
        <w:t xml:space="preserve"> массажную систему и оставьте ее на 5 минут (оставьте массажную систему включенной на 10 минут во время дезинфекции).Держите воду в ванне в течение 5 минут, затем отпустите ее. После окончания очистки или дезинфекции тщательно промойте чистой </w:t>
      </w:r>
      <w:proofErr w:type="spellStart"/>
      <w:proofErr w:type="gramStart"/>
      <w:r w:rsidRPr="00721FD0">
        <w:rPr>
          <w:rFonts w:ascii="Arial" w:eastAsia="Times New Roman" w:hAnsi="Arial" w:cs="Arial"/>
          <w:sz w:val="24"/>
          <w:szCs w:val="24"/>
          <w:lang w:eastAsia="ru-RU"/>
        </w:rPr>
        <w:t>водой.Мы</w:t>
      </w:r>
      <w:proofErr w:type="spellEnd"/>
      <w:proofErr w:type="gramEnd"/>
      <w:r w:rsidRPr="00721FD0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рекомендуем дезинфекцию не реже 1 раза в месяц или при необходимости. В случае сильного загрязнения процедуру можно повторить. Дезинфицирующее средство для массажных систем Kolpa </w:t>
      </w:r>
      <w:proofErr w:type="spellStart"/>
      <w:r w:rsidRPr="00721FD0">
        <w:rPr>
          <w:rFonts w:ascii="Arial" w:eastAsia="Times New Roman" w:hAnsi="Arial" w:cs="Arial"/>
          <w:sz w:val="24"/>
          <w:szCs w:val="24"/>
          <w:lang w:eastAsia="ru-RU"/>
        </w:rPr>
        <w:t>san</w:t>
      </w:r>
      <w:proofErr w:type="spellEnd"/>
      <w:r w:rsidRPr="00721F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21FD0">
        <w:rPr>
          <w:rFonts w:ascii="Arial" w:eastAsia="Times New Roman" w:hAnsi="Arial" w:cs="Arial"/>
          <w:sz w:val="24"/>
          <w:szCs w:val="24"/>
          <w:lang w:eastAsia="ru-RU"/>
        </w:rPr>
        <w:t>- это</w:t>
      </w:r>
      <w:proofErr w:type="gramEnd"/>
      <w:r w:rsidRPr="00721FD0">
        <w:rPr>
          <w:rFonts w:ascii="Arial" w:eastAsia="Times New Roman" w:hAnsi="Arial" w:cs="Arial"/>
          <w:sz w:val="24"/>
          <w:szCs w:val="24"/>
          <w:lang w:eastAsia="ru-RU"/>
        </w:rPr>
        <w:t xml:space="preserve"> жидкий концентрат, предназначенный для дезинфекции и очистки гидромассажных систем (массажных ванн, ...) и бассейнов в частных и общественных помещениях. Все другие виды использования продукта не рекомендуются. Он работает против бактерий (</w:t>
      </w:r>
      <w:proofErr w:type="spellStart"/>
      <w:r w:rsidRPr="00721FD0">
        <w:rPr>
          <w:rFonts w:ascii="Arial" w:eastAsia="Times New Roman" w:hAnsi="Arial" w:cs="Arial"/>
          <w:sz w:val="24"/>
          <w:szCs w:val="24"/>
          <w:lang w:eastAsia="ru-RU"/>
        </w:rPr>
        <w:t>Staphylococcus</w:t>
      </w:r>
      <w:proofErr w:type="spellEnd"/>
      <w:r w:rsidRPr="00721F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21FD0">
        <w:rPr>
          <w:rFonts w:ascii="Arial" w:eastAsia="Times New Roman" w:hAnsi="Arial" w:cs="Arial"/>
          <w:sz w:val="24"/>
          <w:szCs w:val="24"/>
          <w:lang w:eastAsia="ru-RU"/>
        </w:rPr>
        <w:t>aureus</w:t>
      </w:r>
      <w:proofErr w:type="spellEnd"/>
      <w:r w:rsidRPr="00721FD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721FD0">
        <w:rPr>
          <w:rFonts w:ascii="Arial" w:eastAsia="Times New Roman" w:hAnsi="Arial" w:cs="Arial"/>
          <w:sz w:val="24"/>
          <w:szCs w:val="24"/>
          <w:lang w:eastAsia="ru-RU"/>
        </w:rPr>
        <w:t>Enterococcushirae</w:t>
      </w:r>
      <w:proofErr w:type="spellEnd"/>
      <w:r w:rsidRPr="00721FD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721FD0">
        <w:rPr>
          <w:rFonts w:ascii="Arial" w:eastAsia="Times New Roman" w:hAnsi="Arial" w:cs="Arial"/>
          <w:sz w:val="24"/>
          <w:szCs w:val="24"/>
          <w:lang w:eastAsia="ru-RU"/>
        </w:rPr>
        <w:t>Pseudomonas</w:t>
      </w:r>
      <w:proofErr w:type="spellEnd"/>
      <w:r w:rsidRPr="00721F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21FD0">
        <w:rPr>
          <w:rFonts w:ascii="Arial" w:eastAsia="Times New Roman" w:hAnsi="Arial" w:cs="Arial"/>
          <w:sz w:val="24"/>
          <w:szCs w:val="24"/>
          <w:lang w:eastAsia="ru-RU"/>
        </w:rPr>
        <w:t>aeruginosa</w:t>
      </w:r>
      <w:proofErr w:type="spellEnd"/>
      <w:r w:rsidRPr="00721FD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721FD0">
        <w:rPr>
          <w:rFonts w:ascii="Arial" w:eastAsia="Times New Roman" w:hAnsi="Arial" w:cs="Arial"/>
          <w:sz w:val="24"/>
          <w:szCs w:val="24"/>
          <w:lang w:eastAsia="ru-RU"/>
        </w:rPr>
        <w:t>Escherichia</w:t>
      </w:r>
      <w:proofErr w:type="spellEnd"/>
      <w:r w:rsidRPr="00721F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21FD0">
        <w:rPr>
          <w:rFonts w:ascii="Arial" w:eastAsia="Times New Roman" w:hAnsi="Arial" w:cs="Arial"/>
          <w:sz w:val="24"/>
          <w:szCs w:val="24"/>
          <w:lang w:eastAsia="ru-RU"/>
        </w:rPr>
        <w:t>coli</w:t>
      </w:r>
      <w:proofErr w:type="spellEnd"/>
      <w:r w:rsidRPr="00721FD0">
        <w:rPr>
          <w:rFonts w:ascii="Arial" w:eastAsia="Times New Roman" w:hAnsi="Arial" w:cs="Arial"/>
          <w:sz w:val="24"/>
          <w:szCs w:val="24"/>
          <w:lang w:eastAsia="ru-RU"/>
        </w:rPr>
        <w:t>) EN 1276 и дрожжей (</w:t>
      </w:r>
      <w:proofErr w:type="spellStart"/>
      <w:r w:rsidRPr="00721FD0">
        <w:rPr>
          <w:rFonts w:ascii="Arial" w:eastAsia="Times New Roman" w:hAnsi="Arial" w:cs="Arial"/>
          <w:sz w:val="24"/>
          <w:szCs w:val="24"/>
          <w:lang w:eastAsia="ru-RU"/>
        </w:rPr>
        <w:t>Candidaalbicans</w:t>
      </w:r>
      <w:proofErr w:type="spellEnd"/>
      <w:r w:rsidRPr="00721FD0">
        <w:rPr>
          <w:rFonts w:ascii="Arial" w:eastAsia="Times New Roman" w:hAnsi="Arial" w:cs="Arial"/>
          <w:sz w:val="24"/>
          <w:szCs w:val="24"/>
          <w:lang w:eastAsia="ru-RU"/>
        </w:rPr>
        <w:t>) EN 1650. Продукт предназначен для общего использования.</w:t>
      </w:r>
    </w:p>
    <w:p w:rsidR="00721FD0" w:rsidRPr="00721FD0" w:rsidRDefault="00721FD0" w:rsidP="00721FD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21FD0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Предупреждения</w:t>
      </w:r>
      <w:r w:rsidRPr="00721FD0">
        <w:rPr>
          <w:rFonts w:ascii="Arial" w:eastAsia="Times New Roman" w:hAnsi="Arial" w:cs="Arial"/>
          <w:sz w:val="24"/>
          <w:szCs w:val="24"/>
          <w:lang w:eastAsia="ru-RU"/>
        </w:rPr>
        <w:t> :</w:t>
      </w:r>
      <w:proofErr w:type="gramEnd"/>
      <w:r w:rsidRPr="00721FD0">
        <w:rPr>
          <w:rFonts w:ascii="Arial" w:eastAsia="Times New Roman" w:hAnsi="Arial" w:cs="Arial"/>
          <w:sz w:val="24"/>
          <w:szCs w:val="24"/>
          <w:lang w:eastAsia="ru-RU"/>
        </w:rPr>
        <w:t xml:space="preserve"> риск серьезного повреждения глаз. Это раздражает кожу. Содержит: четвертичные аммониевые соединения, бензил-С12-16-алкилдиметилхлориды 56,5 г / л.</w:t>
      </w:r>
    </w:p>
    <w:p w:rsidR="00721FD0" w:rsidRPr="00721FD0" w:rsidRDefault="00721FD0" w:rsidP="00721FD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21FD0">
        <w:rPr>
          <w:rFonts w:ascii="Arial" w:eastAsia="Times New Roman" w:hAnsi="Arial" w:cs="Arial"/>
          <w:sz w:val="24"/>
          <w:szCs w:val="24"/>
          <w:u w:val="single"/>
          <w:lang w:eastAsia="ru-RU"/>
        </w:rPr>
        <w:t>Состав</w:t>
      </w:r>
      <w:r w:rsidRPr="00721FD0">
        <w:rPr>
          <w:rFonts w:ascii="Arial" w:eastAsia="Times New Roman" w:hAnsi="Arial" w:cs="Arial"/>
          <w:sz w:val="24"/>
          <w:szCs w:val="24"/>
          <w:lang w:eastAsia="ru-RU"/>
        </w:rPr>
        <w:t> :</w:t>
      </w:r>
      <w:proofErr w:type="gramEnd"/>
      <w:r w:rsidRPr="00721FD0">
        <w:rPr>
          <w:rFonts w:ascii="Arial" w:eastAsia="Times New Roman" w:hAnsi="Arial" w:cs="Arial"/>
          <w:sz w:val="24"/>
          <w:szCs w:val="24"/>
          <w:lang w:eastAsia="ru-RU"/>
        </w:rPr>
        <w:t xml:space="preserve"> 5 - 15% поверхностно-активных высокоактивных катионных веществ, &lt;5% неионогенных поверхностно-активных высокоактивных веществ, NTA (нитрилотриуксусная кислота); парфюмерия, консерванты (</w:t>
      </w:r>
      <w:proofErr w:type="spellStart"/>
      <w:r w:rsidRPr="00721FD0">
        <w:rPr>
          <w:rFonts w:ascii="Arial" w:eastAsia="Times New Roman" w:hAnsi="Arial" w:cs="Arial"/>
          <w:sz w:val="24"/>
          <w:szCs w:val="24"/>
          <w:lang w:eastAsia="ru-RU"/>
        </w:rPr>
        <w:t>метилхлоризотиазолинон</w:t>
      </w:r>
      <w:proofErr w:type="spellEnd"/>
      <w:r w:rsidRPr="00721FD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721FD0">
        <w:rPr>
          <w:rFonts w:ascii="Arial" w:eastAsia="Times New Roman" w:hAnsi="Arial" w:cs="Arial"/>
          <w:sz w:val="24"/>
          <w:szCs w:val="24"/>
          <w:lang w:eastAsia="ru-RU"/>
        </w:rPr>
        <w:t>метилизотиазолинон</w:t>
      </w:r>
      <w:proofErr w:type="spellEnd"/>
      <w:r w:rsidRPr="00721FD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721FD0" w:rsidRPr="00721FD0" w:rsidRDefault="00721FD0" w:rsidP="00721FD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1FD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Советы по </w:t>
      </w:r>
      <w:proofErr w:type="gramStart"/>
      <w:r w:rsidRPr="00721FD0">
        <w:rPr>
          <w:rFonts w:ascii="Arial" w:eastAsia="Times New Roman" w:hAnsi="Arial" w:cs="Arial"/>
          <w:sz w:val="24"/>
          <w:szCs w:val="24"/>
          <w:u w:val="single"/>
          <w:lang w:eastAsia="ru-RU"/>
        </w:rPr>
        <w:t>безопасности</w:t>
      </w:r>
      <w:r w:rsidRPr="00721FD0">
        <w:rPr>
          <w:rFonts w:ascii="Arial" w:eastAsia="Times New Roman" w:hAnsi="Arial" w:cs="Arial"/>
          <w:sz w:val="24"/>
          <w:szCs w:val="24"/>
          <w:lang w:eastAsia="ru-RU"/>
        </w:rPr>
        <w:t> :</w:t>
      </w:r>
      <w:proofErr w:type="gramEnd"/>
      <w:r w:rsidRPr="00721FD0">
        <w:rPr>
          <w:rFonts w:ascii="Arial" w:eastAsia="Times New Roman" w:hAnsi="Arial" w:cs="Arial"/>
          <w:sz w:val="24"/>
          <w:szCs w:val="24"/>
          <w:lang w:eastAsia="ru-RU"/>
        </w:rPr>
        <w:t xml:space="preserve"> Хранить в недоступном для детей </w:t>
      </w:r>
      <w:proofErr w:type="spellStart"/>
      <w:r w:rsidRPr="00721FD0">
        <w:rPr>
          <w:rFonts w:ascii="Arial" w:eastAsia="Times New Roman" w:hAnsi="Arial" w:cs="Arial"/>
          <w:sz w:val="24"/>
          <w:szCs w:val="24"/>
          <w:lang w:eastAsia="ru-RU"/>
        </w:rPr>
        <w:t>месте.Избегать</w:t>
      </w:r>
      <w:proofErr w:type="spellEnd"/>
      <w:r w:rsidRPr="00721FD0">
        <w:rPr>
          <w:rFonts w:ascii="Arial" w:eastAsia="Times New Roman" w:hAnsi="Arial" w:cs="Arial"/>
          <w:sz w:val="24"/>
          <w:szCs w:val="24"/>
          <w:lang w:eastAsia="ru-RU"/>
        </w:rPr>
        <w:t xml:space="preserve"> попадания на кожу и глаза. При попадании в глаза немедленно промыть их большим количеством воды и обратиться к врачу. При проглатывании немедленно обратитесь к врачу и покажите контейнер или этикетку. Не смешивайте чистящие средства. Мы рекомендуем использовать перчатки. Хранить при комнатной температуре. Остаток дезинфицирующего средства Kolpa </w:t>
      </w:r>
      <w:proofErr w:type="spellStart"/>
      <w:r w:rsidRPr="00721FD0">
        <w:rPr>
          <w:rFonts w:ascii="Arial" w:eastAsia="Times New Roman" w:hAnsi="Arial" w:cs="Arial"/>
          <w:sz w:val="24"/>
          <w:szCs w:val="24"/>
          <w:lang w:eastAsia="ru-RU"/>
        </w:rPr>
        <w:t>san</w:t>
      </w:r>
      <w:proofErr w:type="spellEnd"/>
      <w:r w:rsidRPr="00721FD0">
        <w:rPr>
          <w:rFonts w:ascii="Arial" w:eastAsia="Times New Roman" w:hAnsi="Arial" w:cs="Arial"/>
          <w:sz w:val="24"/>
          <w:szCs w:val="24"/>
          <w:lang w:eastAsia="ru-RU"/>
        </w:rPr>
        <w:t xml:space="preserve"> в хорошо закрытых контейнерах следует хранить (при комнатной температуре) для последующего использования. Прочитайте инструкцию перед использованием. За дополнительными пояснениями обращайтесь к производителю продукта.</w:t>
      </w:r>
    </w:p>
    <w:p w:rsidR="00721FD0" w:rsidRPr="00721FD0" w:rsidRDefault="00721FD0" w:rsidP="00721FD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1FD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Руководство по безопасному обращению с остатками биоцидных продуктов и </w:t>
      </w:r>
      <w:proofErr w:type="gramStart"/>
      <w:r w:rsidRPr="00721FD0">
        <w:rPr>
          <w:rFonts w:ascii="Arial" w:eastAsia="Times New Roman" w:hAnsi="Arial" w:cs="Arial"/>
          <w:sz w:val="24"/>
          <w:szCs w:val="24"/>
          <w:u w:val="single"/>
          <w:lang w:eastAsia="ru-RU"/>
        </w:rPr>
        <w:t>упаковки</w:t>
      </w:r>
      <w:r w:rsidRPr="00721FD0">
        <w:rPr>
          <w:rFonts w:ascii="Arial" w:eastAsia="Times New Roman" w:hAnsi="Arial" w:cs="Arial"/>
          <w:sz w:val="24"/>
          <w:szCs w:val="24"/>
          <w:lang w:eastAsia="ru-RU"/>
        </w:rPr>
        <w:t> :</w:t>
      </w:r>
      <w:proofErr w:type="gramEnd"/>
      <w:r w:rsidRPr="00721FD0">
        <w:rPr>
          <w:rFonts w:ascii="Arial" w:eastAsia="Times New Roman" w:hAnsi="Arial" w:cs="Arial"/>
          <w:sz w:val="24"/>
          <w:szCs w:val="24"/>
          <w:lang w:eastAsia="ru-RU"/>
        </w:rPr>
        <w:t xml:space="preserve"> Неиспользованные жидкие остатки не выливаются в канализацию, водотоки или в окружающую среду и не утилизируются вместе с бытовыми отходами. Пустую упаковку, остатки неиспользованного продукта или препарата, срок годности которого истек для использования, следует передать уполномоченному сборщику или агенту по удалению опасных отходов. Очищенную упаковку можно утилизировать с разрешенной утилизацией отходов.</w:t>
      </w:r>
    </w:p>
    <w:p w:rsidR="00721FD0" w:rsidRPr="00721FD0" w:rsidRDefault="00721FD0" w:rsidP="00721FD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1FD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Срок </w:t>
      </w:r>
      <w:proofErr w:type="gramStart"/>
      <w:r w:rsidRPr="00721FD0">
        <w:rPr>
          <w:rFonts w:ascii="Arial" w:eastAsia="Times New Roman" w:hAnsi="Arial" w:cs="Arial"/>
          <w:sz w:val="24"/>
          <w:szCs w:val="24"/>
          <w:u w:val="single"/>
          <w:lang w:eastAsia="ru-RU"/>
        </w:rPr>
        <w:t>годности</w:t>
      </w:r>
      <w:r w:rsidRPr="00721FD0">
        <w:rPr>
          <w:rFonts w:ascii="Arial" w:eastAsia="Times New Roman" w:hAnsi="Arial" w:cs="Arial"/>
          <w:sz w:val="24"/>
          <w:szCs w:val="24"/>
          <w:lang w:eastAsia="ru-RU"/>
        </w:rPr>
        <w:t> :</w:t>
      </w:r>
      <w:proofErr w:type="gramEnd"/>
      <w:r w:rsidRPr="00721FD0">
        <w:rPr>
          <w:rFonts w:ascii="Arial" w:eastAsia="Times New Roman" w:hAnsi="Arial" w:cs="Arial"/>
          <w:sz w:val="24"/>
          <w:szCs w:val="24"/>
          <w:lang w:eastAsia="ru-RU"/>
        </w:rPr>
        <w:t xml:space="preserve"> 3 года с даты изготовления, указанной на упаковке.</w:t>
      </w:r>
    </w:p>
    <w:p w:rsidR="000B6C29" w:rsidRPr="00721FD0" w:rsidRDefault="000B6C29">
      <w:pPr>
        <w:rPr>
          <w:rFonts w:ascii="Arial" w:hAnsi="Arial" w:cs="Arial"/>
          <w:sz w:val="24"/>
          <w:szCs w:val="24"/>
        </w:rPr>
      </w:pPr>
    </w:p>
    <w:sectPr w:rsidR="000B6C29" w:rsidRPr="0072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D0"/>
    <w:rsid w:val="000B6C29"/>
    <w:rsid w:val="003E6347"/>
    <w:rsid w:val="004D3E43"/>
    <w:rsid w:val="0072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B6B1"/>
  <w15:chartTrackingRefBased/>
  <w15:docId w15:val="{C991A3D8-7413-4EC6-BA49-F68F308C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-subtitle">
    <w:name w:val="h1-subtitle"/>
    <w:basedOn w:val="a0"/>
    <w:rsid w:val="00721FD0"/>
  </w:style>
  <w:style w:type="character" w:styleId="a3">
    <w:name w:val="Hyperlink"/>
    <w:basedOn w:val="a0"/>
    <w:uiPriority w:val="99"/>
    <w:semiHidden/>
    <w:unhideWhenUsed/>
    <w:rsid w:val="00721F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8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Каляпин</dc:creator>
  <cp:keywords/>
  <dc:description/>
  <cp:lastModifiedBy>Андрей Каляпин</cp:lastModifiedBy>
  <cp:revision>2</cp:revision>
  <dcterms:created xsi:type="dcterms:W3CDTF">2019-07-27T17:10:00Z</dcterms:created>
  <dcterms:modified xsi:type="dcterms:W3CDTF">2019-07-27T17:10:00Z</dcterms:modified>
</cp:coreProperties>
</file>